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Harmony Music School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2664" w:left="1440" w:header="605" w:footer="18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6b4c7bb2b0a38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b4c7bb2b0a38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bb67fe712630e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b67fe712630e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46be9b2a007da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6be9b2a007da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c37a766912da0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37a766912da04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9640519</wp:posOffset>
          </wp:positionV>
          <wp:extent cx="7560259" cy="1051560"/>
          <wp:effectExtent l="0" t="0" r="0" b="0"/>
          <wp:wrapNone/>
          <wp:docPr id="5" name="a603d514bfa07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603d514bfa07a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105156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7816"/>
      <w:gridCol w:w="1210"/>
    </w:tblGrid>
    <w:tr>
      <w:trPr>
        <w:trHeight w:val="1584" w:hRule="atLeast"/>
      </w:trPr>
      <w:tc>
        <w:tcPr>
          <w:tcW w:type="dxa" w:w="7816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mbria" w:hAnsi="Cambria" w:cs="Cambria" w:eastAsia="Cambria"/>
              <w:b/>
              <w:i w:val="0"/>
              <w:color w:val="4A3B76"/>
              <w:sz w:val="40"/>
            </w:rPr>
            <w:t>Harmony Music School</w:t>
          </w:r>
        </w:p>
        <w:p>
          <w:pPr>
            <w:spacing w:before="0" w:after="8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MUSIC EDUCATION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6b4c7bb2b0a38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b4c7bb2b0a38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bb67fe712630e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b67fe712630e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46be9b2a007da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6be9b2a007da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c37a766912da0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37a766912da04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</w:tc>
      <w:tc>
        <w:tcPr>
          <w:tcW w:type="dxa" w:w="1210"/>
          <w:vAlign w:val="center"/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48640" cy="548640"/>
                <wp:docPr id="10" name="83c6242ffcb7e4.png" descr="Harmony Music School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3c6242ffcb7e4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" cy="54864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Unity Purple Halftone Footer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