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Tidepool Wellness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3456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18435A"/>
              <w:sz w:val="15"/>
            </w:rPr>
            <w:t>Tidepool Wellness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9594799</wp:posOffset>
          </wp:positionV>
          <wp:extent cx="7560259" cy="1097280"/>
          <wp:effectExtent l="0" t="0" r="0" b="0"/>
          <wp:wrapNone/>
          <wp:docPr id="1" name="8bed8011facd4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bed8011facd4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109728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391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c24379c3a23db9.png" descr="Tidepool Wellnes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24379c3a23db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18435A"/>
              <w:sz w:val="40"/>
            </w:rPr>
            <w:t>Tidepool Wellness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MASSAGE AND BODYWORK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c78a8685f245f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78a8685f245f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986ea853e66cd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86ea853e66cd9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78fef36634b0d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8fef36634b0d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1ecde15e5060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1ecde15e5060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91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103120"/>
          <wp:effectExtent l="0" t="0" r="0" b="0"/>
          <wp:wrapNone/>
          <wp:docPr id="7" name="7688d25a432cb4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688d25a432cb4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Seafoam Navy Orbit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